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3C0CD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8B2EE3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8B2EE3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29 июля</w:t>
      </w:r>
      <w:r w:rsidR="00147ECD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06155F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4 </w:t>
      </w:r>
      <w:r w:rsidR="00D27EA0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8B2EE3" w:rsidRPr="008B2EE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35</w:t>
      </w:r>
    </w:p>
    <w:p w:rsidR="00041B35" w:rsidRPr="007A6220" w:rsidRDefault="003C0CD5" w:rsidP="007A622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п. Красный</w:t>
      </w:r>
    </w:p>
    <w:p w:rsidR="00CE5B6E" w:rsidRPr="007A6220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3C0CD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F82DCB" w:rsidRPr="007A6220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color w:val="010101"/>
          <w:sz w:val="28"/>
          <w:szCs w:val="28"/>
        </w:rPr>
        <w:t xml:space="preserve">района от </w:t>
      </w:r>
      <w:r w:rsidR="003C0CD5">
        <w:rPr>
          <w:b/>
          <w:color w:val="010101"/>
          <w:sz w:val="28"/>
          <w:szCs w:val="28"/>
        </w:rPr>
        <w:t>11.12.2023</w:t>
      </w:r>
      <w:r w:rsidRPr="007A6220">
        <w:rPr>
          <w:b/>
          <w:color w:val="010101"/>
          <w:sz w:val="28"/>
          <w:szCs w:val="28"/>
        </w:rPr>
        <w:t xml:space="preserve"> №</w:t>
      </w:r>
      <w:r w:rsidR="003C0CD5">
        <w:rPr>
          <w:b/>
          <w:color w:val="010101"/>
          <w:sz w:val="28"/>
          <w:szCs w:val="28"/>
        </w:rPr>
        <w:t xml:space="preserve"> 77</w:t>
      </w:r>
      <w:r w:rsidRPr="007A6220">
        <w:rPr>
          <w:b/>
          <w:color w:val="010101"/>
          <w:sz w:val="28"/>
          <w:szCs w:val="28"/>
        </w:rPr>
        <w:t xml:space="preserve"> </w:t>
      </w:r>
      <w:r w:rsidR="00F82DCB" w:rsidRPr="007A6220">
        <w:rPr>
          <w:b/>
          <w:color w:val="010101"/>
          <w:sz w:val="28"/>
          <w:szCs w:val="28"/>
        </w:rPr>
        <w:t xml:space="preserve"> </w:t>
      </w:r>
      <w:r w:rsidRPr="007A6220">
        <w:rPr>
          <w:b/>
          <w:color w:val="010101"/>
          <w:sz w:val="28"/>
          <w:szCs w:val="28"/>
        </w:rPr>
        <w:t>«</w:t>
      </w:r>
      <w:r w:rsidR="00F82DCB" w:rsidRPr="007A6220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7A6220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7A6220">
        <w:rPr>
          <w:b/>
          <w:bCs/>
          <w:color w:val="000000"/>
          <w:sz w:val="28"/>
          <w:szCs w:val="28"/>
        </w:rPr>
        <w:t xml:space="preserve"> </w:t>
      </w:r>
      <w:r w:rsidRPr="007A6220">
        <w:rPr>
          <w:b/>
          <w:bCs/>
          <w:color w:val="000000"/>
          <w:sz w:val="28"/>
          <w:szCs w:val="28"/>
        </w:rPr>
        <w:t>законом ценностям</w:t>
      </w:r>
    </w:p>
    <w:p w:rsidR="009074D7" w:rsidRPr="007A6220" w:rsidRDefault="002E6B69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7A6220">
        <w:rPr>
          <w:b/>
          <w:bCs/>
          <w:color w:val="000000"/>
          <w:sz w:val="28"/>
          <w:szCs w:val="28"/>
        </w:rPr>
        <w:t xml:space="preserve"> контроля</w:t>
      </w:r>
      <w:r w:rsidR="009074D7" w:rsidRPr="007A622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9074D7" w:rsidRPr="007A6220">
        <w:rPr>
          <w:b/>
          <w:bCs/>
          <w:color w:val="000000"/>
          <w:sz w:val="28"/>
          <w:szCs w:val="28"/>
        </w:rPr>
        <w:t>на</w:t>
      </w:r>
      <w:proofErr w:type="gramEnd"/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 xml:space="preserve">автомобильном </w:t>
      </w:r>
      <w:proofErr w:type="gramStart"/>
      <w:r w:rsidRPr="007A6220">
        <w:rPr>
          <w:b/>
          <w:bCs/>
          <w:color w:val="000000"/>
          <w:sz w:val="28"/>
          <w:szCs w:val="28"/>
        </w:rPr>
        <w:t>транспорте</w:t>
      </w:r>
      <w:proofErr w:type="gramEnd"/>
      <w:r w:rsidRPr="007A6220">
        <w:rPr>
          <w:b/>
          <w:bCs/>
          <w:color w:val="000000"/>
          <w:sz w:val="28"/>
          <w:szCs w:val="28"/>
        </w:rPr>
        <w:t>, городском наземном</w:t>
      </w:r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 xml:space="preserve">электрическом </w:t>
      </w:r>
      <w:proofErr w:type="gramStart"/>
      <w:r w:rsidRPr="007A6220">
        <w:rPr>
          <w:b/>
          <w:bCs/>
          <w:color w:val="000000"/>
          <w:sz w:val="28"/>
          <w:szCs w:val="28"/>
        </w:rPr>
        <w:t>транспорте</w:t>
      </w:r>
      <w:proofErr w:type="gramEnd"/>
      <w:r w:rsidRPr="007A6220">
        <w:rPr>
          <w:b/>
          <w:bCs/>
          <w:color w:val="000000"/>
          <w:sz w:val="28"/>
          <w:szCs w:val="28"/>
        </w:rPr>
        <w:t xml:space="preserve"> и в дорожном хозяйстве</w:t>
      </w:r>
    </w:p>
    <w:p w:rsidR="00473EE4" w:rsidRPr="007A6220" w:rsidRDefault="003C0CD5" w:rsidP="009074D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Октябрьского</w:t>
      </w:r>
      <w:r w:rsidR="009074D7" w:rsidRPr="007A6220">
        <w:rPr>
          <w:b/>
          <w:bCs/>
          <w:color w:val="000000"/>
          <w:sz w:val="28"/>
          <w:szCs w:val="28"/>
        </w:rPr>
        <w:t xml:space="preserve"> сельского поселения на 2024 год»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06155F" w:rsidRPr="009074D7" w:rsidRDefault="005E2963" w:rsidP="007A622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</w:t>
      </w:r>
      <w:r w:rsidR="003C7296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ст. </w:t>
      </w:r>
      <w:r w:rsidR="00D27EA0">
        <w:rPr>
          <w:color w:val="010101"/>
          <w:sz w:val="28"/>
          <w:szCs w:val="28"/>
        </w:rPr>
        <w:t>17.1</w:t>
      </w:r>
      <w:r>
        <w:rPr>
          <w:color w:val="010101"/>
          <w:sz w:val="28"/>
          <w:szCs w:val="28"/>
        </w:rPr>
        <w:t xml:space="preserve"> Феде</w:t>
      </w:r>
      <w:r w:rsidR="00D27EA0">
        <w:rPr>
          <w:color w:val="010101"/>
          <w:sz w:val="28"/>
          <w:szCs w:val="28"/>
        </w:rPr>
        <w:t>рального закона от 06.10.2003 №</w:t>
      </w:r>
      <w:r>
        <w:rPr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color w:val="010101"/>
          <w:sz w:val="28"/>
          <w:szCs w:val="28"/>
        </w:rPr>
        <w:t>ым</w:t>
      </w:r>
      <w:r>
        <w:rPr>
          <w:color w:val="010101"/>
          <w:sz w:val="28"/>
          <w:szCs w:val="28"/>
        </w:rPr>
        <w:t xml:space="preserve"> закон</w:t>
      </w:r>
      <w:r w:rsidR="00D27EA0">
        <w:rPr>
          <w:color w:val="010101"/>
          <w:sz w:val="28"/>
          <w:szCs w:val="28"/>
        </w:rPr>
        <w:t>ом от 31.07.2020 №</w:t>
      </w:r>
      <w:r>
        <w:rPr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>постановлением П</w:t>
      </w:r>
      <w:r w:rsidR="00D27EA0">
        <w:rPr>
          <w:color w:val="010101"/>
          <w:sz w:val="28"/>
          <w:szCs w:val="28"/>
        </w:rPr>
        <w:t>равительства РФ от 25.06.2021 №</w:t>
      </w:r>
      <w:r w:rsidR="003C7296" w:rsidRPr="003C7296">
        <w:rPr>
          <w:color w:val="010101"/>
          <w:sz w:val="28"/>
          <w:szCs w:val="28"/>
        </w:rPr>
        <w:t>990 «</w:t>
      </w:r>
      <w:r w:rsidR="009074D7" w:rsidRPr="00F82DCB">
        <w:rPr>
          <w:bCs/>
          <w:color w:val="000000"/>
          <w:sz w:val="28"/>
          <w:szCs w:val="28"/>
        </w:rPr>
        <w:t>Об утверждении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Программы профилактики рисков причинения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вреда (ущерба) охраняемым законом ценностям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 рамках муниципального контроля</w:t>
      </w:r>
      <w:r w:rsidR="009074D7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3C0CD5">
        <w:rPr>
          <w:bCs/>
          <w:color w:val="000000"/>
          <w:sz w:val="28"/>
          <w:szCs w:val="28"/>
        </w:rPr>
        <w:t>Октябрьского</w:t>
      </w:r>
      <w:r w:rsidR="009074D7">
        <w:rPr>
          <w:bCs/>
          <w:color w:val="000000"/>
          <w:sz w:val="28"/>
          <w:szCs w:val="28"/>
        </w:rPr>
        <w:t xml:space="preserve"> сельского поселения на 2024 год</w:t>
      </w:r>
      <w:r w:rsidR="003C7296" w:rsidRPr="003C7296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color w:val="010101"/>
          <w:sz w:val="28"/>
          <w:szCs w:val="28"/>
        </w:rPr>
        <w:t>09.07.2024</w:t>
      </w:r>
      <w:r w:rsidR="003C7296" w:rsidRPr="003C7296">
        <w:rPr>
          <w:color w:val="010101"/>
          <w:sz w:val="28"/>
          <w:szCs w:val="28"/>
        </w:rPr>
        <w:t xml:space="preserve"> № 19-62/20-</w:t>
      </w:r>
      <w:r w:rsidR="009074D7">
        <w:rPr>
          <w:color w:val="010101"/>
          <w:sz w:val="28"/>
          <w:szCs w:val="28"/>
        </w:rPr>
        <w:t>56</w:t>
      </w:r>
      <w:r w:rsidR="003C0CD5">
        <w:rPr>
          <w:color w:val="010101"/>
          <w:sz w:val="28"/>
          <w:szCs w:val="28"/>
        </w:rPr>
        <w:t>1</w:t>
      </w:r>
      <w:r w:rsidR="003C7296" w:rsidRPr="003C7296">
        <w:rPr>
          <w:color w:val="010101"/>
          <w:sz w:val="28"/>
          <w:szCs w:val="28"/>
        </w:rPr>
        <w:t>-П</w:t>
      </w:r>
      <w:r w:rsidR="00D27EA0">
        <w:rPr>
          <w:color w:val="010101"/>
          <w:sz w:val="28"/>
          <w:szCs w:val="28"/>
        </w:rPr>
        <w:t>,</w:t>
      </w:r>
      <w:r w:rsidR="003C7296" w:rsidRPr="003C7296">
        <w:rPr>
          <w:color w:val="010101"/>
          <w:sz w:val="28"/>
          <w:szCs w:val="28"/>
        </w:rPr>
        <w:t xml:space="preserve"> </w:t>
      </w:r>
      <w:r w:rsidRPr="00D27EA0">
        <w:rPr>
          <w:color w:val="010101"/>
          <w:sz w:val="28"/>
          <w:szCs w:val="28"/>
        </w:rPr>
        <w:t xml:space="preserve">администрация </w:t>
      </w:r>
      <w:r w:rsidR="003C0CD5">
        <w:rPr>
          <w:color w:val="010101"/>
          <w:sz w:val="28"/>
          <w:szCs w:val="28"/>
        </w:rPr>
        <w:t>Октябрьского</w:t>
      </w:r>
      <w:r w:rsidRPr="00D27EA0">
        <w:rPr>
          <w:color w:val="010101"/>
          <w:sz w:val="28"/>
          <w:szCs w:val="28"/>
        </w:rPr>
        <w:t xml:space="preserve"> сельского поселения </w:t>
      </w:r>
      <w:r w:rsidRPr="00D27EA0">
        <w:rPr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color w:val="010101"/>
          <w:sz w:val="28"/>
          <w:szCs w:val="28"/>
        </w:rPr>
        <w:t>:</w:t>
      </w:r>
    </w:p>
    <w:p w:rsidR="009074D7" w:rsidRPr="009074D7" w:rsidRDefault="00D27EA0" w:rsidP="007A622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>11.12.2023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77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C0CD5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 год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Постановление) 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7A6220" w:rsidRPr="007A6220" w:rsidRDefault="007A6220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В наименовании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7A6220" w:rsidRP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пункте 1 Постановления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Pr="007A6220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приложении №1 к Постановлению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приложения к программе «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proofErr w:type="gramStart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в </w:t>
      </w:r>
      <w:r w:rsidR="003C0CD5">
        <w:rPr>
          <w:rFonts w:ascii="Times New Roman" w:hAnsi="Times New Roman" w:cs="Times New Roman"/>
          <w:color w:val="000000"/>
          <w:sz w:val="28"/>
          <w:szCs w:val="28"/>
        </w:rPr>
        <w:t>Октябрьском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 на 2024 год (приложение) на территории </w:t>
      </w:r>
      <w:r w:rsidR="003C0CD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новой редакции:</w:t>
      </w:r>
    </w:p>
    <w:p w:rsidR="002C1554" w:rsidRPr="002C1554" w:rsidRDefault="002C1554" w:rsidP="002C1554">
      <w:pPr>
        <w:pStyle w:val="a7"/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r w:rsidR="003C0CD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2963" w:rsidRPr="009074D7" w:rsidRDefault="002C1554" w:rsidP="002C1554">
      <w:pPr>
        <w:pStyle w:val="a7"/>
        <w:numPr>
          <w:ilvl w:val="2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r w:rsidR="003C0CD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1701"/>
        <w:gridCol w:w="1560"/>
      </w:tblGrid>
      <w:tr w:rsidR="003F277A" w:rsidRPr="003F277A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074D7" w:rsidRPr="003F277A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="009074D7"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C0CD5">
              <w:rPr>
                <w:color w:val="000000"/>
              </w:rPr>
              <w:t>Октябрьского</w:t>
            </w:r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</w:t>
            </w:r>
            <w:r w:rsidR="00BB2B57">
              <w:rPr>
                <w:color w:val="000000"/>
              </w:rPr>
              <w:t>«</w:t>
            </w:r>
            <w:r w:rsidRPr="002C1554">
              <w:rPr>
                <w:color w:val="000000"/>
              </w:rPr>
              <w:t>Интернет</w:t>
            </w:r>
            <w:r w:rsidR="00BB2B57"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9074D7" w:rsidRPr="002C1554">
              <w:rPr>
                <w:color w:val="00000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5) доклады, содержащие результаты обобщения правоприменительной практики;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16442F" w:rsidP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r w:rsidR="003C0CD5">
              <w:rPr>
                <w:color w:val="000000"/>
              </w:rPr>
              <w:t>Октябрьского</w:t>
            </w:r>
            <w:r>
              <w:rPr>
                <w:color w:val="000000"/>
              </w:rPr>
              <w:t xml:space="preserve"> сельского поселения (д</w:t>
            </w:r>
            <w:r w:rsidR="009074D7"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="009074D7"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 w:rsidR="00F474F5"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компетенция уполномоченного органа;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- порядок обжалования действий (бездействия) муниципальных </w:t>
            </w:r>
            <w:r w:rsidRPr="002C1554">
              <w:rPr>
                <w:color w:val="000000"/>
              </w:rPr>
              <w:lastRenderedPageBreak/>
              <w:t>инспекторов.</w:t>
            </w:r>
          </w:p>
          <w:p w:rsidR="008871EB" w:rsidRPr="002C1554" w:rsidRDefault="008871EB" w:rsidP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r w:rsidR="003C0CD5">
              <w:rPr>
                <w:color w:val="000000"/>
              </w:rPr>
              <w:t>Октябрьского</w:t>
            </w:r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r w:rsidR="003C0CD5">
              <w:rPr>
                <w:color w:val="000000"/>
              </w:rPr>
              <w:t>Октябрьского</w:t>
            </w:r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="008871EB"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C1554">
              <w:rPr>
                <w:color w:val="000000"/>
              </w:rPr>
              <w:t>В</w:t>
            </w:r>
            <w:r w:rsidR="00F474F5"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 xml:space="preserve"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2C1554">
              <w:rPr>
                <w:color w:val="000000"/>
              </w:rPr>
              <w:t xml:space="preserve">лицу предостережение </w:t>
            </w:r>
            <w:r w:rsidRPr="002C1554">
              <w:rPr>
                <w:color w:val="000000"/>
              </w:rPr>
              <w:t>о недопустимости нарушения обязательных требований и предлагает принять меры</w:t>
            </w:r>
            <w:proofErr w:type="gramEnd"/>
            <w:r w:rsidRPr="002C1554">
              <w:rPr>
                <w:color w:val="000000"/>
              </w:rPr>
              <w:t xml:space="preserve"> по обеспечению соблюдения обязательных требований.</w:t>
            </w:r>
          </w:p>
          <w:p w:rsidR="00F474F5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3C0CD5">
              <w:rPr>
                <w:color w:val="000000"/>
              </w:rPr>
              <w:t>Октябрьского</w:t>
            </w:r>
            <w:r w:rsidRPr="002C1554">
              <w:rPr>
                <w:color w:val="000000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2C1554">
              <w:rPr>
                <w:color w:val="000000"/>
              </w:rPr>
              <w:lastRenderedPageBreak/>
              <w:t>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r w:rsidR="003C0CD5">
              <w:rPr>
                <w:color w:val="000000"/>
              </w:rPr>
              <w:t>Октябрьского</w:t>
            </w:r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C1554">
              <w:rPr>
                <w:color w:val="000000"/>
              </w:rPr>
              <w:t xml:space="preserve"> .</w:t>
            </w:r>
            <w:proofErr w:type="gramEnd"/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C1554">
              <w:rPr>
                <w:color w:val="000000"/>
              </w:rPr>
              <w:t>позднее</w:t>
            </w:r>
            <w:proofErr w:type="gramEnd"/>
            <w:r w:rsidRPr="002C1554">
              <w:rPr>
                <w:color w:val="000000"/>
              </w:rPr>
              <w:t xml:space="preserve"> чем за 3 рабочих дня до дня его проведения.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Срок проведения профилактического визита (обязательного профилактического визита) </w:t>
            </w:r>
            <w:r w:rsidRPr="002C1554">
              <w:rPr>
                <w:color w:val="000000"/>
              </w:rPr>
              <w:lastRenderedPageBreak/>
              <w:t>определяется муниципальным инспектором самостоятельно и не может превышать 1 рабочий день.</w:t>
            </w: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C1554">
              <w:rPr>
                <w:color w:val="000000"/>
              </w:rPr>
              <w:t>видео-конференц-связи</w:t>
            </w:r>
            <w:proofErr w:type="spellEnd"/>
            <w:r w:rsidRPr="002C1554">
              <w:rPr>
                <w:color w:val="000000"/>
              </w:rPr>
              <w:t>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 w:rsidR="00F474F5"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2C1554" w:rsidRDefault="0083303A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16442F" w:rsidRDefault="0016442F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="003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24D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3C0CD5">
        <w:rPr>
          <w:rFonts w:ascii="Times New Roman" w:eastAsia="Times New Roman" w:hAnsi="Times New Roman" w:cs="Times New Roman"/>
          <w:color w:val="010101"/>
          <w:sz w:val="28"/>
          <w:szCs w:val="28"/>
        </w:rPr>
        <w:t>Л.Ф. Богданова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0B10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0CD5"/>
    <w:rsid w:val="003C39E7"/>
    <w:rsid w:val="003C7296"/>
    <w:rsid w:val="003D450B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2EE3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B2B57"/>
    <w:rsid w:val="00BE1852"/>
    <w:rsid w:val="00BF10BB"/>
    <w:rsid w:val="00C106AB"/>
    <w:rsid w:val="00C132BA"/>
    <w:rsid w:val="00C15836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E49C3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</cp:revision>
  <cp:lastPrinted>2024-07-29T08:40:00Z</cp:lastPrinted>
  <dcterms:created xsi:type="dcterms:W3CDTF">2024-07-29T08:40:00Z</dcterms:created>
  <dcterms:modified xsi:type="dcterms:W3CDTF">2024-07-29T08:40:00Z</dcterms:modified>
</cp:coreProperties>
</file>