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C4" w:rsidRDefault="000F74C4" w:rsidP="000F74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 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0F74C4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7368" w:rsidRPr="000F74C4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F74C4" w:rsidRPr="000F7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0F7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F74C4" w:rsidRPr="000F7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0F7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 № </w:t>
      </w:r>
      <w:r w:rsidR="000F74C4" w:rsidRPr="000F7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</w:p>
    <w:p w:rsidR="00FA7368" w:rsidRPr="00A94B94" w:rsidRDefault="000F74C4" w:rsidP="000F74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0F74C4" w:rsidRDefault="00FA7368" w:rsidP="000F74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74C4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0F74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2AC6" w:rsidRDefault="00FA7368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1A7283">
        <w:rPr>
          <w:rFonts w:ascii="Times New Roman" w:hAnsi="Times New Roman" w:cs="Times New Roman"/>
          <w:sz w:val="28"/>
          <w:szCs w:val="28"/>
        </w:rPr>
        <w:t>2</w:t>
      </w:r>
      <w:r w:rsidR="000F74C4">
        <w:rPr>
          <w:rFonts w:ascii="Times New Roman" w:hAnsi="Times New Roman" w:cs="Times New Roman"/>
          <w:sz w:val="28"/>
          <w:szCs w:val="28"/>
        </w:rPr>
        <w:t>5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</w:t>
      </w:r>
      <w:r w:rsidR="000F74C4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0C3D71" w:rsidRPr="000C3D71" w:rsidRDefault="001F7656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0C3D71"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proofErr w:type="gramStart"/>
      <w:r w:rsidR="000C3D71"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</w:t>
      </w:r>
      <w:proofErr w:type="gramEnd"/>
      <w:r w:rsidR="000C3D71"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0C3D71" w:rsidRPr="000C3D71" w:rsidRDefault="000C3D71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0C3D71" w:rsidRPr="000C3D71" w:rsidRDefault="000C3D71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разрешения </w:t>
      </w:r>
    </w:p>
    <w:p w:rsidR="000C3D71" w:rsidRPr="000C3D71" w:rsidRDefault="000C3D71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0C3D71" w:rsidRPr="000C3D71" w:rsidRDefault="000C3D71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земельного участка или объекта </w:t>
      </w:r>
    </w:p>
    <w:p w:rsidR="000C3D71" w:rsidRPr="000C3D71" w:rsidRDefault="000C3D71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капитального строительства» на территории  </w:t>
      </w:r>
    </w:p>
    <w:p w:rsidR="000C3D71" w:rsidRPr="000C3D71" w:rsidRDefault="000F74C4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Октябрьского сельского поселения</w:t>
      </w:r>
    </w:p>
    <w:p w:rsidR="000C3D71" w:rsidRPr="000C3D71" w:rsidRDefault="000C3D71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Бобровского муниципального района</w:t>
      </w:r>
    </w:p>
    <w:p w:rsidR="00A94B94" w:rsidRPr="00A94B94" w:rsidRDefault="000C3D71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D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0F74C4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C3D71" w:rsidRDefault="00FA7368" w:rsidP="000C3D7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F74C4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0F74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F74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0F74C4">
        <w:rPr>
          <w:rFonts w:ascii="Times New Roman" w:eastAsia="Calibri" w:hAnsi="Times New Roman" w:cs="Times New Roman"/>
          <w:bCs/>
          <w:sz w:val="28"/>
          <w:szCs w:val="28"/>
        </w:rPr>
        <w:t xml:space="preserve">82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0F74C4">
        <w:rPr>
          <w:rFonts w:ascii="Times New Roman" w:eastAsia="Calibri" w:hAnsi="Times New Roman" w:cs="Times New Roman"/>
          <w:bCs/>
          <w:sz w:val="28"/>
          <w:szCs w:val="28"/>
        </w:rPr>
        <w:t xml:space="preserve">Октябрьского сельского поселения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>Бобровского муниципального района</w:t>
      </w:r>
      <w:r w:rsidR="000F74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</w:t>
      </w:r>
      <w:proofErr w:type="gramStart"/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далее - Административный регламент) 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</w:t>
      </w: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 7.1. раздела 7 Административного регламента дополнить пунктом 7.1.2. следующего содержания: </w:t>
      </w:r>
    </w:p>
    <w:p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</w:t>
      </w:r>
      <w:r w:rsidRPr="000C3D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4"/>
        <w:gridCol w:w="3139"/>
        <w:gridCol w:w="3197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0F7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0F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0F74C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D39"/>
    <w:rsid w:val="000C3D71"/>
    <w:rsid w:val="000D7E0C"/>
    <w:rsid w:val="000F74C4"/>
    <w:rsid w:val="001A7283"/>
    <w:rsid w:val="001F7656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2024-12-13T06:58:00Z</dcterms:created>
  <dcterms:modified xsi:type="dcterms:W3CDTF">2024-12-13T06:58:00Z</dcterms:modified>
</cp:coreProperties>
</file>